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附表三</w:t>
      </w:r>
    </w:p>
    <w:p>
      <w:pPr>
        <w:jc w:val="center"/>
        <w:rPr>
          <w:rFonts w:ascii="??_GB2312" w:hAnsi="宋体" w:eastAsia="Times New Roman" w:cs="宋体"/>
          <w:b/>
          <w:kern w:val="0"/>
          <w:sz w:val="32"/>
          <w:szCs w:val="32"/>
        </w:rPr>
      </w:pPr>
      <w:r>
        <w:rPr>
          <w:rFonts w:ascii="??_GB2312" w:hAnsi="宋体" w:eastAsia="Times New Roman" w:cs="宋体"/>
          <w:b/>
          <w:kern w:val="0"/>
          <w:sz w:val="32"/>
          <w:szCs w:val="32"/>
        </w:rPr>
        <w:t>广东财经大学学术委员会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ascii="??_GB2312" w:hAnsi="宋体" w:eastAsia="Times New Roman" w:cs="宋体"/>
          <w:b/>
          <w:kern w:val="0"/>
          <w:sz w:val="32"/>
          <w:szCs w:val="32"/>
        </w:rPr>
        <w:t>委托</w:t>
      </w:r>
      <w:r>
        <w:rPr>
          <w:rFonts w:ascii="??_GB2312" w:hAnsi="宋体" w:eastAsia="Times New Roman" w:cs="宋体"/>
          <w:b/>
          <w:kern w:val="0"/>
          <w:sz w:val="32"/>
          <w:szCs w:val="32"/>
          <w:u w:val="single"/>
        </w:rPr>
        <w:t xml:space="preserve">             </w:t>
      </w:r>
      <w:r>
        <w:rPr>
          <w:rFonts w:ascii="??_GB2312" w:hAnsi="宋体" w:eastAsia="Times New Roman" w:cs="宋体"/>
          <w:b/>
          <w:kern w:val="0"/>
          <w:sz w:val="32"/>
          <w:szCs w:val="32"/>
        </w:rPr>
        <w:t xml:space="preserve"> 委员会处理学术事项书</w:t>
      </w:r>
    </w:p>
    <w:tbl>
      <w:tblPr>
        <w:tblStyle w:val="3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委托事项</w:t>
            </w:r>
          </w:p>
        </w:tc>
        <w:tc>
          <w:tcPr>
            <w:tcW w:w="713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  <w:jc w:val="center"/>
        </w:trPr>
        <w:tc>
          <w:tcPr>
            <w:tcW w:w="848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委托事项说明及要求（相关材料清单）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ind w:firstLine="4900" w:firstLineChars="1750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秘书长签字</w:t>
            </w:r>
            <w:r>
              <w:rPr>
                <w:rFonts w:ascii="仿宋" w:hAnsi="仿宋" w:eastAsia="仿宋" w:cs="仿宋"/>
                <w:szCs w:val="21"/>
              </w:rPr>
              <w:t xml:space="preserve">______________ </w:t>
            </w:r>
            <w:r>
              <w:rPr>
                <w:sz w:val="24"/>
              </w:rPr>
              <w:t xml:space="preserve"> </w:t>
            </w:r>
          </w:p>
          <w:p>
            <w:pPr>
              <w:ind w:firstLine="7080" w:firstLineChars="29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  <w:jc w:val="center"/>
        </w:trPr>
        <w:tc>
          <w:tcPr>
            <w:tcW w:w="848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被委托方处理学术事项的方式和建议（可另附）：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045" w:firstLineChars="14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Cs w:val="21"/>
              </w:rPr>
              <w:t>__________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委员会主任委员签字</w:t>
            </w:r>
            <w:r>
              <w:rPr>
                <w:rFonts w:ascii="仿宋" w:hAnsi="仿宋" w:eastAsia="仿宋" w:cs="仿宋"/>
                <w:szCs w:val="21"/>
              </w:rPr>
              <w:t xml:space="preserve">______________ </w:t>
            </w:r>
            <w:r>
              <w:rPr>
                <w:sz w:val="24"/>
              </w:rPr>
              <w:t xml:space="preserve"> </w:t>
            </w:r>
          </w:p>
          <w:p>
            <w:pPr>
              <w:ind w:firstLine="7140" w:firstLineChars="25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624B6"/>
    <w:rsid w:val="63262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2018-06-11T07:28:00Z</dcterms:created>
  <dc:creator>王春晓</dc:creator>
  <cp:lastModifiedBy>王春晓</cp:lastModifiedBy>
  <dcterms:modified xsi:type="dcterms:W3CDTF">2018-06-11T07:28:34Z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